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07AF" w:rsidRP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:rsidR="00BD0384" w:rsidRP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>ОБ ИТОГАХ РЕАЛИЗАЦИИ ИНИЦИАТИВНОГО ПРОЕКТА</w:t>
      </w:r>
    </w:p>
    <w:p w:rsid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 xml:space="preserve">НА ТЕРРИТОРИИ </w:t>
      </w:r>
    </w:p>
    <w:p w:rsidR="00BD0384" w:rsidRP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>БЕЛОЯРСКОГО МУНИЦИПАЛЬНОГО ОБРАЗОВАНИЯ</w:t>
      </w:r>
    </w:p>
    <w:p w:rsidR="00BD0384" w:rsidRDefault="00BD0384" w:rsidP="00BD038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D0384" w:rsidRDefault="00BD0384" w:rsidP="00BD03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0384" w:rsidRDefault="00BD0384" w:rsidP="00BD03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Белоярского муниципального образования реализован инициативный проект «</w:t>
      </w:r>
      <w:r w:rsidRPr="00BD0384">
        <w:rPr>
          <w:rFonts w:ascii="Times New Roman" w:hAnsi="Times New Roman" w:cs="Times New Roman"/>
          <w:sz w:val="28"/>
          <w:szCs w:val="28"/>
        </w:rPr>
        <w:t xml:space="preserve">Благоустройство территории кладбища в </w:t>
      </w:r>
      <w:proofErr w:type="spellStart"/>
      <w:r w:rsidRPr="00BD0384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BD0384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BD0384">
        <w:rPr>
          <w:rFonts w:ascii="Times New Roman" w:hAnsi="Times New Roman" w:cs="Times New Roman"/>
          <w:sz w:val="28"/>
          <w:szCs w:val="28"/>
        </w:rPr>
        <w:t>утьино</w:t>
      </w:r>
      <w:proofErr w:type="spellEnd"/>
      <w:r w:rsidRPr="00BD0384">
        <w:rPr>
          <w:rFonts w:ascii="Times New Roman" w:hAnsi="Times New Roman" w:cs="Times New Roman"/>
          <w:sz w:val="28"/>
          <w:szCs w:val="28"/>
        </w:rPr>
        <w:t xml:space="preserve"> с устройством ограждения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BD0384" w:rsidRDefault="00BD0384" w:rsidP="00BD03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Общий объем финансирования составил </w:t>
      </w:r>
      <w:r w:rsidRPr="00396B5E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646996,56</w:t>
      </w:r>
      <w:r w:rsidRPr="00396B5E">
        <w:rPr>
          <w:rFonts w:ascii="Times New Roman" w:hAnsi="Times New Roman" w:cs="Times New Roman"/>
          <w:sz w:val="28"/>
          <w:szCs w:val="28"/>
        </w:rPr>
        <w:t xml:space="preserve"> руб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0384" w:rsidRPr="001949BF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sz w:val="28"/>
          <w:szCs w:val="28"/>
        </w:rPr>
        <w:t xml:space="preserve">За счет денежных средств: на общую сумму - </w:t>
      </w:r>
      <w:r w:rsidRPr="00333887">
        <w:rPr>
          <w:rFonts w:ascii="Times New Roman" w:hAnsi="Times New Roman" w:cs="Times New Roman"/>
          <w:b/>
          <w:sz w:val="28"/>
          <w:szCs w:val="28"/>
        </w:rPr>
        <w:t>1497</w:t>
      </w:r>
      <w:r w:rsidRPr="00333887">
        <w:rPr>
          <w:rFonts w:ascii="Times New Roman" w:hAnsi="Times New Roman" w:cs="Times New Roman"/>
          <w:b/>
          <w:sz w:val="28"/>
          <w:szCs w:val="28"/>
          <w:lang w:val="en-US"/>
        </w:rPr>
        <w:t> </w:t>
      </w:r>
      <w:r w:rsidRPr="00333887">
        <w:rPr>
          <w:rFonts w:ascii="Times New Roman" w:hAnsi="Times New Roman" w:cs="Times New Roman"/>
          <w:b/>
          <w:sz w:val="28"/>
          <w:szCs w:val="28"/>
        </w:rPr>
        <w:t>049,99</w:t>
      </w:r>
      <w:r w:rsidRPr="00333887">
        <w:rPr>
          <w:rFonts w:ascii="Times New Roman" w:hAnsi="Times New Roman" w:cs="Times New Roman"/>
          <w:sz w:val="28"/>
          <w:szCs w:val="28"/>
        </w:rPr>
        <w:t xml:space="preserve"> </w:t>
      </w:r>
      <w:r w:rsidRPr="00396B5E">
        <w:rPr>
          <w:rFonts w:ascii="Times New Roman" w:hAnsi="Times New Roman" w:cs="Times New Roman"/>
          <w:b/>
          <w:sz w:val="28"/>
          <w:szCs w:val="28"/>
        </w:rPr>
        <w:t xml:space="preserve">рублей. </w:t>
      </w:r>
    </w:p>
    <w:p w:rsidR="00BD0384" w:rsidRPr="00396B5E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b/>
          <w:sz w:val="28"/>
          <w:szCs w:val="28"/>
        </w:rPr>
        <w:t>В том числе:</w:t>
      </w:r>
    </w:p>
    <w:p w:rsidR="00BD0384" w:rsidRPr="00396B5E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sz w:val="28"/>
          <w:szCs w:val="28"/>
        </w:rPr>
        <w:t xml:space="preserve">1.Средства местного бюджета – </w:t>
      </w:r>
      <w:r w:rsidRPr="00183B57">
        <w:rPr>
          <w:rFonts w:ascii="Times New Roman" w:eastAsia="Times New Roman" w:hAnsi="Times New Roman" w:cs="Times New Roman"/>
          <w:b/>
          <w:sz w:val="28"/>
          <w:szCs w:val="28"/>
        </w:rPr>
        <w:t>153156,79</w:t>
      </w:r>
      <w:r>
        <w:rPr>
          <w:sz w:val="28"/>
          <w:szCs w:val="28"/>
        </w:rPr>
        <w:t xml:space="preserve"> </w:t>
      </w:r>
      <w:r w:rsidRPr="00396B5E">
        <w:rPr>
          <w:rFonts w:ascii="Times New Roman" w:hAnsi="Times New Roman" w:cs="Times New Roman"/>
          <w:sz w:val="28"/>
          <w:szCs w:val="28"/>
        </w:rPr>
        <w:t>рублей (10 % от общей стоимости проекта),</w:t>
      </w:r>
    </w:p>
    <w:p w:rsidR="00BD0384" w:rsidRPr="00396B5E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sz w:val="28"/>
          <w:szCs w:val="28"/>
        </w:rPr>
        <w:t xml:space="preserve">2. Инициативные платежи- </w:t>
      </w:r>
      <w:r w:rsidRPr="00396B5E">
        <w:rPr>
          <w:rFonts w:ascii="Times New Roman" w:hAnsi="Times New Roman" w:cs="Times New Roman"/>
          <w:b/>
          <w:sz w:val="28"/>
          <w:szCs w:val="28"/>
        </w:rPr>
        <w:t xml:space="preserve">280 000 </w:t>
      </w:r>
      <w:r w:rsidRPr="00396B5E">
        <w:rPr>
          <w:rFonts w:ascii="Times New Roman" w:hAnsi="Times New Roman" w:cs="Times New Roman"/>
          <w:sz w:val="28"/>
          <w:szCs w:val="28"/>
        </w:rPr>
        <w:t>рублей, из них:</w:t>
      </w:r>
    </w:p>
    <w:p w:rsidR="00BD0384" w:rsidRPr="00396B5E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sz w:val="28"/>
          <w:szCs w:val="28"/>
        </w:rPr>
        <w:t xml:space="preserve">- средства населения – </w:t>
      </w:r>
      <w:r w:rsidRPr="00396B5E">
        <w:rPr>
          <w:rFonts w:ascii="Times New Roman" w:hAnsi="Times New Roman" w:cs="Times New Roman"/>
          <w:b/>
          <w:sz w:val="28"/>
          <w:szCs w:val="28"/>
        </w:rPr>
        <w:t>100 000</w:t>
      </w:r>
      <w:r w:rsidRPr="00396B5E">
        <w:rPr>
          <w:rFonts w:ascii="Times New Roman" w:hAnsi="Times New Roman" w:cs="Times New Roman"/>
          <w:sz w:val="28"/>
          <w:szCs w:val="28"/>
        </w:rPr>
        <w:t xml:space="preserve"> рублей (6,7% от общей стоимости проекта) – </w:t>
      </w:r>
      <w:r w:rsidRPr="00396B5E">
        <w:rPr>
          <w:rFonts w:ascii="Times New Roman" w:hAnsi="Times New Roman" w:cs="Times New Roman"/>
          <w:b/>
          <w:sz w:val="28"/>
          <w:szCs w:val="28"/>
        </w:rPr>
        <w:t>по 1 000</w:t>
      </w:r>
      <w:r w:rsidRPr="00396B5E">
        <w:rPr>
          <w:rFonts w:ascii="Times New Roman" w:hAnsi="Times New Roman" w:cs="Times New Roman"/>
          <w:sz w:val="28"/>
          <w:szCs w:val="28"/>
        </w:rPr>
        <w:t xml:space="preserve"> рублей с домовладения.</w:t>
      </w:r>
    </w:p>
    <w:p w:rsidR="00BD0384" w:rsidRPr="00396B5E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sz w:val="28"/>
          <w:szCs w:val="28"/>
        </w:rPr>
        <w:t xml:space="preserve">- средства юридических лиц – </w:t>
      </w:r>
      <w:r w:rsidRPr="00396B5E">
        <w:rPr>
          <w:rFonts w:ascii="Times New Roman" w:hAnsi="Times New Roman" w:cs="Times New Roman"/>
          <w:b/>
          <w:sz w:val="28"/>
          <w:szCs w:val="28"/>
        </w:rPr>
        <w:t>180 000</w:t>
      </w:r>
      <w:r w:rsidRPr="00396B5E">
        <w:rPr>
          <w:rFonts w:ascii="Times New Roman" w:hAnsi="Times New Roman" w:cs="Times New Roman"/>
          <w:sz w:val="28"/>
          <w:szCs w:val="28"/>
        </w:rPr>
        <w:t xml:space="preserve"> рублей (12 % от общей стоимости проекта),</w:t>
      </w:r>
    </w:p>
    <w:p w:rsidR="00BD0384" w:rsidRPr="00396B5E" w:rsidRDefault="00BD0384" w:rsidP="00BD03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6B5E">
        <w:rPr>
          <w:rFonts w:ascii="Times New Roman" w:hAnsi="Times New Roman" w:cs="Times New Roman"/>
          <w:sz w:val="28"/>
          <w:szCs w:val="28"/>
        </w:rPr>
        <w:t xml:space="preserve">3. субсидия из областного бюджета – </w:t>
      </w:r>
      <w:r w:rsidRPr="00396B5E">
        <w:rPr>
          <w:rFonts w:ascii="Times New Roman" w:hAnsi="Times New Roman" w:cs="Times New Roman"/>
          <w:b/>
          <w:sz w:val="28"/>
          <w:szCs w:val="28"/>
        </w:rPr>
        <w:t xml:space="preserve">1 063 893,20 </w:t>
      </w:r>
      <w:r w:rsidRPr="00396B5E">
        <w:rPr>
          <w:rFonts w:ascii="Times New Roman" w:hAnsi="Times New Roman" w:cs="Times New Roman"/>
          <w:sz w:val="28"/>
          <w:szCs w:val="28"/>
        </w:rPr>
        <w:t>рублей (71,2 % от общей стоимости проекта).</w:t>
      </w:r>
    </w:p>
    <w:p w:rsidR="00BD0384" w:rsidRPr="001949BF" w:rsidRDefault="00BD0384" w:rsidP="00BD0384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9BF">
        <w:rPr>
          <w:rFonts w:ascii="Times New Roman" w:hAnsi="Times New Roman" w:cs="Times New Roman"/>
          <w:sz w:val="28"/>
          <w:szCs w:val="28"/>
        </w:rPr>
        <w:t xml:space="preserve">А также </w:t>
      </w:r>
      <w:proofErr w:type="gramStart"/>
      <w:r w:rsidRPr="001949BF">
        <w:rPr>
          <w:rFonts w:ascii="Times New Roman" w:hAnsi="Times New Roman" w:cs="Times New Roman"/>
          <w:sz w:val="28"/>
          <w:szCs w:val="28"/>
        </w:rPr>
        <w:t>трудовое</w:t>
      </w:r>
      <w:proofErr w:type="gramEnd"/>
      <w:r w:rsidRPr="001949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юридического лица</w:t>
      </w:r>
      <w:r w:rsidRPr="001949BF">
        <w:rPr>
          <w:rFonts w:ascii="Times New Roman" w:hAnsi="Times New Roman" w:cs="Times New Roman"/>
          <w:sz w:val="28"/>
          <w:szCs w:val="28"/>
        </w:rPr>
        <w:t xml:space="preserve"> на сумму </w:t>
      </w:r>
      <w:r w:rsidRPr="001949BF">
        <w:rPr>
          <w:rFonts w:ascii="Times New Roman" w:hAnsi="Times New Roman" w:cs="Times New Roman"/>
          <w:b/>
          <w:sz w:val="28"/>
          <w:szCs w:val="28"/>
        </w:rPr>
        <w:t xml:space="preserve">149946,57 </w:t>
      </w:r>
      <w:r w:rsidRPr="001949BF">
        <w:rPr>
          <w:rFonts w:ascii="Times New Roman" w:hAnsi="Times New Roman" w:cs="Times New Roman"/>
          <w:sz w:val="28"/>
          <w:szCs w:val="28"/>
        </w:rPr>
        <w:t>рублей.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Объект, включенный в инициативный проект, завершен.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Default="00BD0384" w:rsidP="00BD0384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C55CB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1247" cy="3944679"/>
            <wp:effectExtent l="19050" t="0" r="9303" b="0"/>
            <wp:docPr id="2" name="Рисунок 1" descr="D:\Ольга\Инициативное бюджетирование\Кутьино - кладбище 2023\ОТЧЕТ\ИТОГОВЫЙ ОТЧЕТ\фото реализации 04-09-2023_12-38-22\1693820580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ьга\Инициативное бюджетирование\Кутьино - кладбище 2023\ОТЧЕТ\ИТОГОВЫЙ ОТЧЕТ\фото реализации 04-09-2023_12-38-22\169382058097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107" cy="395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CBE" w:rsidRPr="00BD0384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ОТЧЕТ </w:t>
      </w:r>
    </w:p>
    <w:p w:rsidR="00C55CBE" w:rsidRPr="00BD0384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>ОБ ИТОГАХ РЕАЛИЗАЦИИ ИНИЦИАТИВНОГО ПРОЕКТА</w:t>
      </w:r>
    </w:p>
    <w:p w:rsidR="00C55CBE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 xml:space="preserve">НА ТЕРРИТОРИИ </w:t>
      </w:r>
    </w:p>
    <w:p w:rsidR="00C55CBE" w:rsidRPr="00BD0384" w:rsidRDefault="00C55CBE" w:rsidP="00C55C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0384">
        <w:rPr>
          <w:rFonts w:ascii="Times New Roman" w:hAnsi="Times New Roman" w:cs="Times New Roman"/>
          <w:b/>
          <w:sz w:val="28"/>
          <w:szCs w:val="28"/>
        </w:rPr>
        <w:t>БЕЛОЯРСКОГО МУНИЦИПАЛЬНОГО ОБРАЗОВАНИЯ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1.Наименование инициативного проекта: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4A581B">
        <w:rPr>
          <w:rFonts w:ascii="Times New Roman" w:hAnsi="Times New Roman" w:cs="Times New Roman"/>
          <w:sz w:val="28"/>
          <w:szCs w:val="28"/>
        </w:rPr>
        <w:t xml:space="preserve">Благоустройство территории кладбища в </w:t>
      </w:r>
      <w:proofErr w:type="spellStart"/>
      <w:r w:rsidRPr="004A581B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4A581B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4A581B">
        <w:rPr>
          <w:rFonts w:ascii="Times New Roman" w:hAnsi="Times New Roman" w:cs="Times New Roman"/>
          <w:sz w:val="28"/>
          <w:szCs w:val="28"/>
        </w:rPr>
        <w:t>утьино</w:t>
      </w:r>
      <w:proofErr w:type="spellEnd"/>
      <w:r w:rsidRPr="004A581B">
        <w:rPr>
          <w:rFonts w:ascii="Times New Roman" w:hAnsi="Times New Roman" w:cs="Times New Roman"/>
          <w:sz w:val="28"/>
          <w:szCs w:val="28"/>
        </w:rPr>
        <w:t xml:space="preserve"> с устройством ограждения</w:t>
      </w:r>
    </w:p>
    <w:p w:rsidR="00BD0384" w:rsidRDefault="00BD0384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2.Место реализации инициативного проекта: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Саратовская область,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Новобурасский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район, Белоярское муниципальное образование,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.К</w:t>
      </w:r>
      <w:proofErr w:type="gramEnd"/>
      <w:r>
        <w:rPr>
          <w:rFonts w:ascii="Times New Roman" w:hAnsi="Times New Roman" w:cs="Times New Roman"/>
          <w:sz w:val="28"/>
          <w:szCs w:val="28"/>
        </w:rPr>
        <w:t>утьино</w:t>
      </w:r>
      <w:proofErr w:type="spellEnd"/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P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3.Объект, на развитие (создание) которого направлен инициативный проект: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территория кладбища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.К</w:t>
      </w:r>
      <w:proofErr w:type="gramEnd"/>
      <w:r>
        <w:rPr>
          <w:rFonts w:ascii="Times New Roman" w:hAnsi="Times New Roman" w:cs="Times New Roman"/>
          <w:sz w:val="28"/>
          <w:szCs w:val="28"/>
        </w:rPr>
        <w:t>утьино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Белоярского МО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Новобурасского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МР Саратовской области</w:t>
      </w:r>
    </w:p>
    <w:p w:rsidR="00C55CBE" w:rsidRDefault="00C55CBE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C55CBE">
        <w:rPr>
          <w:rFonts w:ascii="Times New Roman" w:hAnsi="Times New Roman" w:cs="Times New Roman"/>
          <w:b/>
          <w:sz w:val="28"/>
          <w:szCs w:val="28"/>
        </w:rPr>
        <w:t>4.Дата начала реализации инициативного проекта:</w:t>
      </w:r>
    </w:p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5.Дата окончания реализации инициативного проекта:</w:t>
      </w:r>
    </w:p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6.Сведения о финансировании инициативного проекта:</w:t>
      </w:r>
    </w:p>
    <w:tbl>
      <w:tblPr>
        <w:tblStyle w:val="a6"/>
        <w:tblW w:w="0" w:type="auto"/>
        <w:tblLook w:val="04A0"/>
      </w:tblPr>
      <w:tblGrid>
        <w:gridCol w:w="726"/>
        <w:gridCol w:w="2244"/>
        <w:gridCol w:w="1451"/>
        <w:gridCol w:w="1440"/>
        <w:gridCol w:w="1763"/>
        <w:gridCol w:w="1947"/>
      </w:tblGrid>
      <w:tr w:rsidR="00C55CBE" w:rsidTr="00C55CBE">
        <w:tc>
          <w:tcPr>
            <w:tcW w:w="775" w:type="dxa"/>
          </w:tcPr>
          <w:p w:rsidR="00C55CBE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314" w:type="dxa"/>
          </w:tcPr>
          <w:p w:rsidR="00C55CBE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529" w:type="dxa"/>
          </w:tcPr>
          <w:p w:rsidR="00C55CBE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План (рублей)</w:t>
            </w:r>
          </w:p>
        </w:tc>
        <w:tc>
          <w:tcPr>
            <w:tcW w:w="1478" w:type="dxa"/>
          </w:tcPr>
          <w:p w:rsidR="00C55CBE" w:rsidRDefault="002720B9" w:rsidP="002720B9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Факт </w:t>
            </w:r>
            <w:r w:rsidR="00C55CBE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рублей</w:t>
            </w:r>
            <w:r w:rsidR="00C55CBE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</w:p>
        </w:tc>
        <w:tc>
          <w:tcPr>
            <w:tcW w:w="1763" w:type="dxa"/>
          </w:tcPr>
          <w:p w:rsidR="00C55CBE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Отклонение (рублей)</w:t>
            </w:r>
          </w:p>
        </w:tc>
        <w:tc>
          <w:tcPr>
            <w:tcW w:w="1712" w:type="dxa"/>
          </w:tcPr>
          <w:p w:rsidR="00C55CBE" w:rsidRDefault="00C55CBE" w:rsidP="00BD0384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Причина отклонения</w:t>
            </w:r>
          </w:p>
        </w:tc>
      </w:tr>
      <w:tr w:rsidR="00C55CBE" w:rsidTr="00C55CBE">
        <w:tc>
          <w:tcPr>
            <w:tcW w:w="775" w:type="dxa"/>
          </w:tcPr>
          <w:p w:rsidR="00C55CBE" w:rsidRPr="00C55CBE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55CB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314" w:type="dxa"/>
          </w:tcPr>
          <w:p w:rsidR="00C55CBE" w:rsidRPr="00C55CBE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C55CBE">
              <w:rPr>
                <w:rFonts w:ascii="Times New Roman" w:hAnsi="Times New Roman" w:cs="Times New Roman"/>
                <w:sz w:val="28"/>
                <w:szCs w:val="28"/>
              </w:rPr>
              <w:t>Средства областного бюджета</w:t>
            </w:r>
          </w:p>
        </w:tc>
        <w:tc>
          <w:tcPr>
            <w:tcW w:w="1529" w:type="dxa"/>
          </w:tcPr>
          <w:p w:rsidR="002D3D57" w:rsidRPr="001527C1" w:rsidRDefault="002D3D57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1527C1" w:rsidRDefault="002D3D57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1 063 893,2</w:t>
            </w:r>
          </w:p>
        </w:tc>
        <w:tc>
          <w:tcPr>
            <w:tcW w:w="1478" w:type="dxa"/>
          </w:tcPr>
          <w:p w:rsidR="002720B9" w:rsidRPr="001527C1" w:rsidRDefault="002720B9" w:rsidP="002720B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1527C1" w:rsidRDefault="002720B9" w:rsidP="002720B9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1 063 893,20</w:t>
            </w:r>
          </w:p>
        </w:tc>
        <w:tc>
          <w:tcPr>
            <w:tcW w:w="1763" w:type="dxa"/>
          </w:tcPr>
          <w:p w:rsidR="00C55CBE" w:rsidRPr="001527C1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2" w:type="dxa"/>
          </w:tcPr>
          <w:p w:rsidR="00C55CBE" w:rsidRPr="005B65A5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CBE" w:rsidTr="00C55CBE">
        <w:tc>
          <w:tcPr>
            <w:tcW w:w="775" w:type="dxa"/>
          </w:tcPr>
          <w:p w:rsidR="00C55CBE" w:rsidRPr="00C55CBE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14" w:type="dxa"/>
          </w:tcPr>
          <w:p w:rsidR="00C55CBE" w:rsidRPr="00C55CBE" w:rsidRDefault="00C55CBE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Средства местного бюджета</w:t>
            </w:r>
          </w:p>
        </w:tc>
        <w:tc>
          <w:tcPr>
            <w:tcW w:w="1529" w:type="dxa"/>
          </w:tcPr>
          <w:p w:rsidR="002D3D57" w:rsidRPr="001527C1" w:rsidRDefault="002D3D57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1527C1" w:rsidRDefault="002D3D57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150 000,0</w:t>
            </w:r>
          </w:p>
        </w:tc>
        <w:tc>
          <w:tcPr>
            <w:tcW w:w="1478" w:type="dxa"/>
          </w:tcPr>
          <w:p w:rsidR="001527C1" w:rsidRPr="001527C1" w:rsidRDefault="001527C1" w:rsidP="001527C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5CBE" w:rsidRPr="001527C1" w:rsidRDefault="001527C1" w:rsidP="001527C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153 156,79</w:t>
            </w:r>
          </w:p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63" w:type="dxa"/>
          </w:tcPr>
          <w:p w:rsidR="00C55CBE" w:rsidRPr="001527C1" w:rsidRDefault="00C55CBE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3 156,79</w:t>
            </w:r>
          </w:p>
        </w:tc>
        <w:tc>
          <w:tcPr>
            <w:tcW w:w="1712" w:type="dxa"/>
          </w:tcPr>
          <w:p w:rsidR="00C55CBE" w:rsidRPr="004F3A85" w:rsidRDefault="004F3A85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F3A85">
              <w:rPr>
                <w:rFonts w:ascii="Times New Roman" w:hAnsi="Times New Roman" w:cs="Times New Roman"/>
                <w:sz w:val="24"/>
                <w:szCs w:val="24"/>
              </w:rPr>
              <w:t>в связи с ростом сметной стоимости проекта по результатам государственной экспертизы проектной документации</w:t>
            </w:r>
          </w:p>
        </w:tc>
      </w:tr>
      <w:tr w:rsidR="001527C1" w:rsidTr="00C55CBE">
        <w:tc>
          <w:tcPr>
            <w:tcW w:w="775" w:type="dxa"/>
          </w:tcPr>
          <w:p w:rsid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</w:p>
        </w:tc>
        <w:tc>
          <w:tcPr>
            <w:tcW w:w="2314" w:type="dxa"/>
          </w:tcPr>
          <w:p w:rsid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Инициативные платежи физических лиц</w:t>
            </w:r>
          </w:p>
        </w:tc>
        <w:tc>
          <w:tcPr>
            <w:tcW w:w="1529" w:type="dxa"/>
          </w:tcPr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100 000,0</w:t>
            </w:r>
          </w:p>
        </w:tc>
        <w:tc>
          <w:tcPr>
            <w:tcW w:w="1478" w:type="dxa"/>
          </w:tcPr>
          <w:p w:rsidR="001527C1" w:rsidRPr="001527C1" w:rsidRDefault="001527C1" w:rsidP="003A1B9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1527C1" w:rsidRDefault="001527C1" w:rsidP="003A1B9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100 000,0</w:t>
            </w:r>
          </w:p>
        </w:tc>
        <w:tc>
          <w:tcPr>
            <w:tcW w:w="1763" w:type="dxa"/>
          </w:tcPr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2" w:type="dxa"/>
          </w:tcPr>
          <w:p w:rsidR="001527C1" w:rsidRPr="005B65A5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27C1" w:rsidTr="00C55CBE">
        <w:tc>
          <w:tcPr>
            <w:tcW w:w="775" w:type="dxa"/>
          </w:tcPr>
          <w:p w:rsid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</w:p>
        </w:tc>
        <w:tc>
          <w:tcPr>
            <w:tcW w:w="2314" w:type="dxa"/>
          </w:tcPr>
          <w:p w:rsid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Инициативные платежи юридических лиц</w:t>
            </w:r>
          </w:p>
        </w:tc>
        <w:tc>
          <w:tcPr>
            <w:tcW w:w="1529" w:type="dxa"/>
          </w:tcPr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180 000,0</w:t>
            </w:r>
          </w:p>
        </w:tc>
        <w:tc>
          <w:tcPr>
            <w:tcW w:w="1478" w:type="dxa"/>
          </w:tcPr>
          <w:p w:rsidR="001527C1" w:rsidRPr="001527C1" w:rsidRDefault="001527C1" w:rsidP="003A1B9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27C1" w:rsidRPr="001527C1" w:rsidRDefault="001527C1" w:rsidP="003A1B9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180 000,0</w:t>
            </w:r>
          </w:p>
        </w:tc>
        <w:tc>
          <w:tcPr>
            <w:tcW w:w="1763" w:type="dxa"/>
          </w:tcPr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2" w:type="dxa"/>
          </w:tcPr>
          <w:p w:rsidR="001527C1" w:rsidRPr="005B65A5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27C1" w:rsidTr="00C55CBE">
        <w:tc>
          <w:tcPr>
            <w:tcW w:w="3089" w:type="dxa"/>
            <w:gridSpan w:val="2"/>
          </w:tcPr>
          <w:p w:rsid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ВСЕГО:</w:t>
            </w:r>
          </w:p>
        </w:tc>
        <w:tc>
          <w:tcPr>
            <w:tcW w:w="1529" w:type="dxa"/>
          </w:tcPr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1 493 893,2</w:t>
            </w:r>
          </w:p>
        </w:tc>
        <w:tc>
          <w:tcPr>
            <w:tcW w:w="1478" w:type="dxa"/>
          </w:tcPr>
          <w:p w:rsidR="001527C1" w:rsidRPr="001527C1" w:rsidRDefault="001527C1" w:rsidP="00BD03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1497049,99</w:t>
            </w:r>
          </w:p>
        </w:tc>
        <w:tc>
          <w:tcPr>
            <w:tcW w:w="1763" w:type="dxa"/>
          </w:tcPr>
          <w:p w:rsidR="001527C1" w:rsidRPr="001527C1" w:rsidRDefault="009D51EF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527C1">
              <w:rPr>
                <w:rFonts w:ascii="Times New Roman" w:hAnsi="Times New Roman" w:cs="Times New Roman"/>
                <w:sz w:val="24"/>
                <w:szCs w:val="24"/>
              </w:rPr>
              <w:t>3 156,79</w:t>
            </w:r>
          </w:p>
        </w:tc>
        <w:tc>
          <w:tcPr>
            <w:tcW w:w="1712" w:type="dxa"/>
          </w:tcPr>
          <w:p w:rsidR="001527C1" w:rsidRPr="005B65A5" w:rsidRDefault="001527C1" w:rsidP="00BD03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55CBE" w:rsidRDefault="00C55CBE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6.1.Нефинансовые формы участия в реализации инициативного проекта (кроме трудового участия):</w:t>
      </w: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6.2. Трудовое участие граждан в реализации инициативного проекта:</w:t>
      </w: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8203B" w:rsidRDefault="0078203B" w:rsidP="00BD038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7.Содержательное описание инициативного проекта:</w:t>
      </w:r>
    </w:p>
    <w:p w:rsidR="0078203B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78203B">
        <w:rPr>
          <w:rFonts w:ascii="Times New Roman" w:hAnsi="Times New Roman" w:cs="Times New Roman"/>
          <w:sz w:val="28"/>
          <w:szCs w:val="28"/>
        </w:rPr>
        <w:t>1)</w:t>
      </w:r>
      <w:r>
        <w:rPr>
          <w:rFonts w:ascii="Times New Roman" w:hAnsi="Times New Roman" w:cs="Times New Roman"/>
          <w:sz w:val="28"/>
          <w:szCs w:val="28"/>
        </w:rPr>
        <w:t xml:space="preserve"> На первом этапе выполнены демонтажные работы:</w:t>
      </w:r>
    </w:p>
    <w:p w:rsidR="008523DC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8523DC">
        <w:rPr>
          <w:rFonts w:ascii="Times New Roman" w:hAnsi="Times New Roman" w:cs="Times New Roman"/>
          <w:sz w:val="28"/>
          <w:szCs w:val="28"/>
        </w:rPr>
        <w:t xml:space="preserve"> - Произведен </w:t>
      </w:r>
      <w:r w:rsidR="008523DC" w:rsidRPr="008523DC">
        <w:rPr>
          <w:rFonts w:ascii="Times New Roman" w:hAnsi="Times New Roman" w:cs="Times New Roman"/>
          <w:sz w:val="28"/>
          <w:szCs w:val="28"/>
        </w:rPr>
        <w:t>демонтаж  оград</w:t>
      </w:r>
      <w:r w:rsidR="008523DC">
        <w:rPr>
          <w:rFonts w:ascii="Times New Roman" w:hAnsi="Times New Roman" w:cs="Times New Roman"/>
          <w:sz w:val="28"/>
          <w:szCs w:val="28"/>
        </w:rPr>
        <w:t>;</w:t>
      </w:r>
    </w:p>
    <w:p w:rsidR="0078203B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8523DC">
        <w:rPr>
          <w:rFonts w:ascii="Times New Roman" w:hAnsi="Times New Roman" w:cs="Times New Roman"/>
          <w:sz w:val="28"/>
          <w:szCs w:val="28"/>
        </w:rPr>
        <w:t>- Произведена планировка площадей</w:t>
      </w:r>
      <w:r w:rsidR="008523DC">
        <w:rPr>
          <w:rFonts w:ascii="Times New Roman" w:hAnsi="Times New Roman" w:cs="Times New Roman"/>
          <w:sz w:val="28"/>
          <w:szCs w:val="28"/>
        </w:rPr>
        <w:t>;</w:t>
      </w:r>
    </w:p>
    <w:p w:rsidR="008523DC" w:rsidRPr="008523DC" w:rsidRDefault="008523DC" w:rsidP="00BD038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8203B" w:rsidRPr="000C06CD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0C06CD">
        <w:rPr>
          <w:rFonts w:ascii="Times New Roman" w:hAnsi="Times New Roman" w:cs="Times New Roman"/>
          <w:sz w:val="28"/>
          <w:szCs w:val="28"/>
        </w:rPr>
        <w:t>2) На втором этапе выполнено устройство ограждения:</w:t>
      </w:r>
    </w:p>
    <w:p w:rsidR="0078203B" w:rsidRPr="000C06CD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0C06CD">
        <w:rPr>
          <w:rFonts w:ascii="Times New Roman" w:hAnsi="Times New Roman" w:cs="Times New Roman"/>
          <w:sz w:val="28"/>
          <w:szCs w:val="28"/>
        </w:rPr>
        <w:t>-Произведена установка металлических столбов с погружением в бетонное основание;</w:t>
      </w:r>
    </w:p>
    <w:p w:rsidR="0078203B" w:rsidRDefault="000C06CD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0C06CD">
        <w:rPr>
          <w:rFonts w:ascii="Times New Roman" w:hAnsi="Times New Roman" w:cs="Times New Roman"/>
          <w:sz w:val="28"/>
          <w:szCs w:val="28"/>
        </w:rPr>
        <w:t>-Произведена</w:t>
      </w:r>
      <w:r w:rsidR="0078203B" w:rsidRPr="000C06CD">
        <w:rPr>
          <w:rFonts w:ascii="Times New Roman" w:hAnsi="Times New Roman" w:cs="Times New Roman"/>
          <w:sz w:val="28"/>
          <w:szCs w:val="28"/>
        </w:rPr>
        <w:t xml:space="preserve"> </w:t>
      </w:r>
      <w:r w:rsidRPr="000C06CD">
        <w:rPr>
          <w:rFonts w:ascii="Times New Roman" w:hAnsi="Times New Roman" w:cs="Times New Roman"/>
          <w:sz w:val="28"/>
          <w:szCs w:val="28"/>
        </w:rPr>
        <w:t>установка металлических оград по железобетонным столбам;</w:t>
      </w:r>
    </w:p>
    <w:p w:rsidR="000C06CD" w:rsidRPr="000C06CD" w:rsidRDefault="000C06CD" w:rsidP="000C06C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C06CD">
        <w:rPr>
          <w:rFonts w:ascii="Times New Roman" w:hAnsi="Times New Roman" w:cs="Times New Roman"/>
          <w:sz w:val="28"/>
          <w:szCs w:val="28"/>
        </w:rPr>
        <w:t>- Произведено устройство заграждений из готовых металлических решетчатых панелей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8203B" w:rsidRPr="000C06CD" w:rsidRDefault="0078203B" w:rsidP="000C06C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C06CD">
        <w:rPr>
          <w:rFonts w:ascii="Times New Roman" w:hAnsi="Times New Roman" w:cs="Times New Roman"/>
          <w:sz w:val="28"/>
          <w:szCs w:val="28"/>
        </w:rPr>
        <w:t>-Произведено устройство ворот распашных с установкой столбов металлических;</w:t>
      </w:r>
    </w:p>
    <w:p w:rsidR="0078203B" w:rsidRPr="000C06CD" w:rsidRDefault="0078203B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0C06CD">
        <w:rPr>
          <w:rFonts w:ascii="Times New Roman" w:hAnsi="Times New Roman" w:cs="Times New Roman"/>
          <w:sz w:val="28"/>
          <w:szCs w:val="28"/>
        </w:rPr>
        <w:t>-Произведено устройство калиток с установкой металлических столбов</w:t>
      </w:r>
      <w:r w:rsidR="008523DC">
        <w:rPr>
          <w:rFonts w:ascii="Times New Roman" w:hAnsi="Times New Roman" w:cs="Times New Roman"/>
          <w:sz w:val="28"/>
          <w:szCs w:val="28"/>
        </w:rPr>
        <w:t>.</w:t>
      </w:r>
    </w:p>
    <w:p w:rsidR="0078203B" w:rsidRDefault="0078203B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DA2479" w:rsidRPr="008523DC" w:rsidRDefault="00DA2479" w:rsidP="00BD0384">
      <w:pPr>
        <w:pStyle w:val="a3"/>
        <w:rPr>
          <w:rFonts w:ascii="Times New Roman" w:hAnsi="Times New Roman" w:cs="Times New Roman"/>
          <w:sz w:val="28"/>
          <w:szCs w:val="28"/>
        </w:rPr>
      </w:pPr>
      <w:r w:rsidRPr="008523DC">
        <w:rPr>
          <w:rFonts w:ascii="Times New Roman" w:hAnsi="Times New Roman" w:cs="Times New Roman"/>
          <w:sz w:val="28"/>
          <w:szCs w:val="28"/>
        </w:rPr>
        <w:t>4) Сведения об итогах реализации инициативного проекта:</w:t>
      </w:r>
    </w:p>
    <w:p w:rsidR="002720B9" w:rsidRPr="008523DC" w:rsidRDefault="00DA2479" w:rsidP="00BD0384">
      <w:pPr>
        <w:pStyle w:val="a3"/>
        <w:rPr>
          <w:rFonts w:ascii="Times New Roman" w:hAnsi="Times New Roman" w:cs="Times New Roman"/>
          <w:sz w:val="28"/>
          <w:szCs w:val="28"/>
        </w:rPr>
        <w:sectPr w:rsidR="002720B9" w:rsidRPr="008523D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8523DC">
        <w:rPr>
          <w:rFonts w:ascii="Times New Roman" w:hAnsi="Times New Roman" w:cs="Times New Roman"/>
          <w:sz w:val="28"/>
          <w:szCs w:val="28"/>
        </w:rPr>
        <w:t xml:space="preserve">Объект, включенный в инициативный проект, завершен своевременно: Замена ограждения территории кладбища </w:t>
      </w:r>
      <w:proofErr w:type="spellStart"/>
      <w:r w:rsidRPr="008523DC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8523DC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8523DC">
        <w:rPr>
          <w:rFonts w:ascii="Times New Roman" w:hAnsi="Times New Roman" w:cs="Times New Roman"/>
          <w:sz w:val="28"/>
          <w:szCs w:val="28"/>
        </w:rPr>
        <w:t>утьино</w:t>
      </w:r>
      <w:proofErr w:type="spellEnd"/>
      <w:r w:rsidRPr="008523DC">
        <w:rPr>
          <w:rFonts w:ascii="Times New Roman" w:hAnsi="Times New Roman" w:cs="Times New Roman"/>
          <w:sz w:val="28"/>
          <w:szCs w:val="28"/>
        </w:rPr>
        <w:t xml:space="preserve"> Белоярского муниципального образования</w:t>
      </w:r>
      <w:r w:rsidR="008523DC">
        <w:rPr>
          <w:rFonts w:ascii="Times New Roman" w:hAnsi="Times New Roman" w:cs="Times New Roman"/>
          <w:sz w:val="28"/>
          <w:szCs w:val="28"/>
        </w:rPr>
        <w:t>.</w:t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5209149" cy="6943797"/>
            <wp:effectExtent l="19050" t="0" r="0" b="0"/>
            <wp:docPr id="8" name="Рисунок 7" descr="D:\Ольга\Инициативное бюджетирование\Кутьино - кладбище 2023\ОТЧЕТ\фото реализации 06-07-2023_15-08-57\1688645572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Ольга\Инициативное бюджетирование\Кутьино - кладбище 2023\ОТЧЕТ\фото реализации 06-07-2023_15-08-57\1688645572839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773" cy="6951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20B9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5940425" cy="7918587"/>
            <wp:effectExtent l="19050" t="0" r="3175" b="0"/>
            <wp:docPr id="7" name="Рисунок 6" descr="D:\Ольга\Инициативное бюджетирование\Кутьино - кладбище 2023\ОТЧЕТ\фото реализации 06-07-2023_15-08-57\1688645572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Ольга\Инициативное бюджетирование\Кутьино - кладбище 2023\ОТЧЕТ\фото реализации 06-07-2023_15-08-57\168864557285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5940425" cy="7918587"/>
            <wp:effectExtent l="19050" t="0" r="3175" b="0"/>
            <wp:docPr id="5" name="Рисунок 4" descr="D:\Ольга\Инициативное бюджетирование\Кутьино - кладбище 2023\ОТЧЕТ\фото реализации 06-07-2023_15-08-57\1688645572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льга\Инициативное бюджетирование\Кутьино - кладбище 2023\ОТЧЕТ\фото реализации 06-07-2023_15-08-57\168864557285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 w:rsidRPr="002720B9"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5940425" cy="4457770"/>
            <wp:effectExtent l="19050" t="0" r="3175" b="0"/>
            <wp:docPr id="9" name="Рисунок 5" descr="D:\Ольга\Инициативное бюджетирование\Кутьино - кладбище 2023\ОТЧЕТ\фото реализации 06-07-2023_15-08-57\1688984295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льга\Инициативное бюджетирование\Кутьино - кладбище 2023\ОТЧЕТ\фото реализации 06-07-2023_15-08-57\168898429536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5940425" cy="7918587"/>
            <wp:effectExtent l="19050" t="0" r="3175" b="0"/>
            <wp:docPr id="3" name="Рисунок 2" descr="D:\Ольга\Инициативное бюджетирование\Кутьино - кладбище 2023\ОТЧЕТ\ИТОГОВЫЙ ОТЧЕТ\фото реализации 04-09-2023_12-38-22\1693820580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льга\Инициативное бюджетирование\Кутьино - кладбище 2023\ОТЧЕТ\ИТОГОВЫЙ ОТЧЕТ\фото реализации 04-09-2023_12-38-22\169382058095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5940425" cy="7918587"/>
            <wp:effectExtent l="19050" t="0" r="3175" b="0"/>
            <wp:docPr id="4" name="Рисунок 3" descr="D:\Ольга\Инициативное бюджетирование\Кутьино - кладбище 2023\ОТЧЕТ\ИТОГОВЫЙ ОТЧЕТ\фото реализации 04-09-2023_12-38-22\1693820580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льга\Инициативное бюджетирование\Кутьино - кладбище 2023\ОТЧЕТ\ИТОГОВЫЙ ОТЧЕТ\фото реализации 04-09-2023_12-38-22\169382058099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0B9" w:rsidRDefault="002720B9" w:rsidP="00BD0384">
      <w:pPr>
        <w:pStyle w:val="a3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2720B9" w:rsidSect="00EC07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BD0384"/>
    <w:rsid w:val="000C06CD"/>
    <w:rsid w:val="001527C1"/>
    <w:rsid w:val="002720B9"/>
    <w:rsid w:val="002D3D57"/>
    <w:rsid w:val="004F3A85"/>
    <w:rsid w:val="005B65A5"/>
    <w:rsid w:val="0078203B"/>
    <w:rsid w:val="008523DC"/>
    <w:rsid w:val="009D51EF"/>
    <w:rsid w:val="00BD0384"/>
    <w:rsid w:val="00C55CBE"/>
    <w:rsid w:val="00DA2479"/>
    <w:rsid w:val="00EC07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07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D038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D0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D038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55CB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</TotalTime>
  <Pages>9</Pages>
  <Words>455</Words>
  <Characters>2599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2024-02-15T07:06:00Z</dcterms:created>
  <dcterms:modified xsi:type="dcterms:W3CDTF">2024-02-16T05:24:00Z</dcterms:modified>
</cp:coreProperties>
</file>